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927E8" w14:textId="77777777" w:rsidR="00F74882" w:rsidRDefault="00F74882">
      <w:pPr>
        <w:rPr>
          <w:b/>
          <w:bCs/>
          <w:sz w:val="28"/>
          <w:szCs w:val="28"/>
        </w:rPr>
      </w:pPr>
    </w:p>
    <w:p w14:paraId="12ABFB44" w14:textId="3C69DB26" w:rsidR="00F74882" w:rsidRPr="00F74882" w:rsidRDefault="00F74882">
      <w:pPr>
        <w:rPr>
          <w:b/>
          <w:bCs/>
          <w:sz w:val="28"/>
          <w:szCs w:val="28"/>
        </w:rPr>
      </w:pPr>
      <w:r w:rsidRPr="00F74882">
        <w:rPr>
          <w:b/>
          <w:bCs/>
          <w:sz w:val="28"/>
          <w:szCs w:val="28"/>
        </w:rPr>
        <w:t xml:space="preserve">Osallistuminen </w:t>
      </w:r>
      <w:proofErr w:type="spellStart"/>
      <w:r w:rsidRPr="00F74882">
        <w:rPr>
          <w:b/>
          <w:bCs/>
          <w:sz w:val="28"/>
          <w:szCs w:val="28"/>
        </w:rPr>
        <w:t>webinaariin</w:t>
      </w:r>
      <w:proofErr w:type="spellEnd"/>
      <w:r w:rsidRPr="00F74882">
        <w:rPr>
          <w:b/>
          <w:bCs/>
          <w:sz w:val="28"/>
          <w:szCs w:val="28"/>
        </w:rPr>
        <w:t xml:space="preserve"> </w:t>
      </w:r>
      <w:proofErr w:type="spellStart"/>
      <w:r w:rsidRPr="00F74882">
        <w:rPr>
          <w:b/>
          <w:bCs/>
          <w:sz w:val="28"/>
          <w:szCs w:val="28"/>
        </w:rPr>
        <w:t>GoToMeeting</w:t>
      </w:r>
      <w:proofErr w:type="spellEnd"/>
      <w:r w:rsidRPr="00F74882">
        <w:rPr>
          <w:b/>
          <w:bCs/>
          <w:sz w:val="28"/>
          <w:szCs w:val="28"/>
        </w:rPr>
        <w:t>-ohjelmalla</w:t>
      </w:r>
    </w:p>
    <w:p w14:paraId="0B8E2F07" w14:textId="446D9E97" w:rsidR="00F74882" w:rsidRPr="00F74882" w:rsidRDefault="00F74882">
      <w:pPr>
        <w:rPr>
          <w:b/>
          <w:bCs/>
        </w:rPr>
      </w:pPr>
      <w:r>
        <w:rPr>
          <w:b/>
          <w:bCs/>
        </w:rPr>
        <w:t>Kuvallinen ohje</w:t>
      </w:r>
    </w:p>
    <w:p w14:paraId="3FB5F052" w14:textId="77777777" w:rsidR="00F74882" w:rsidRDefault="00F74882"/>
    <w:p w14:paraId="3B53DF4B" w14:textId="7731AF63" w:rsidR="00324475" w:rsidRDefault="00BF698B">
      <w:r>
        <w:t xml:space="preserve">Kun klikkaat </w:t>
      </w:r>
      <w:r w:rsidR="00F74882">
        <w:t xml:space="preserve">saamaasi </w:t>
      </w:r>
      <w:r>
        <w:t>osallistumislinkkiä, se ohjaa sinut tapahtuman virtuaalisivulle.</w:t>
      </w:r>
    </w:p>
    <w:p w14:paraId="2A55E7CC" w14:textId="3CAA44E4" w:rsidR="00BF698B" w:rsidRDefault="00BF698B"/>
    <w:p w14:paraId="6B21B91D" w14:textId="6AA849A3" w:rsidR="00BF698B" w:rsidRDefault="00BF698B">
      <w:r>
        <w:rPr>
          <w:noProof/>
        </w:rPr>
        <w:drawing>
          <wp:inline distT="0" distB="0" distL="0" distR="0" wp14:anchorId="068F260D" wp14:editId="0195CB63">
            <wp:extent cx="5206149" cy="3041965"/>
            <wp:effectExtent l="0" t="0" r="1270" b="6350"/>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10;&#10;Kuvaus luotu automaattisesti"/>
                    <pic:cNvPicPr/>
                  </pic:nvPicPr>
                  <pic:blipFill>
                    <a:blip r:embed="rId5">
                      <a:extLst>
                        <a:ext uri="{28A0092B-C50C-407E-A947-70E740481C1C}">
                          <a14:useLocalDpi xmlns:a14="http://schemas.microsoft.com/office/drawing/2010/main" val="0"/>
                        </a:ext>
                      </a:extLst>
                    </a:blip>
                    <a:stretch>
                      <a:fillRect/>
                    </a:stretch>
                  </pic:blipFill>
                  <pic:spPr>
                    <a:xfrm>
                      <a:off x="0" y="0"/>
                      <a:ext cx="5228460" cy="3055001"/>
                    </a:xfrm>
                    <a:prstGeom prst="rect">
                      <a:avLst/>
                    </a:prstGeom>
                  </pic:spPr>
                </pic:pic>
              </a:graphicData>
            </a:graphic>
          </wp:inline>
        </w:drawing>
      </w:r>
    </w:p>
    <w:p w14:paraId="551DE6A7" w14:textId="1D2AFF04" w:rsidR="00BF698B" w:rsidRDefault="00BF698B"/>
    <w:p w14:paraId="15860F1A" w14:textId="45D317B9" w:rsidR="00BF698B" w:rsidRDefault="00BF698B">
      <w:r>
        <w:t xml:space="preserve">Valitse Join My </w:t>
      </w:r>
      <w:proofErr w:type="spellStart"/>
      <w:r>
        <w:t>Meeting</w:t>
      </w:r>
      <w:proofErr w:type="spellEnd"/>
      <w:r>
        <w:t>.</w:t>
      </w:r>
    </w:p>
    <w:p w14:paraId="4E41EB93" w14:textId="51F7384C" w:rsidR="00BF698B" w:rsidRDefault="00BF698B"/>
    <w:p w14:paraId="1437A9E8" w14:textId="232AE5F3" w:rsidR="00BF698B" w:rsidRDefault="00BF698B">
      <w:r>
        <w:t xml:space="preserve">Uusi sivu aukeaa ja ohjelma kysyy lupaa avata </w:t>
      </w:r>
      <w:proofErr w:type="spellStart"/>
      <w:r>
        <w:t>GoToOpener</w:t>
      </w:r>
      <w:proofErr w:type="spellEnd"/>
      <w:r>
        <w:t>-linkki. Valitse ”Avaa linkki”.</w:t>
      </w:r>
    </w:p>
    <w:p w14:paraId="56D539C6" w14:textId="77777777" w:rsidR="00BF698B" w:rsidRDefault="00BF698B"/>
    <w:p w14:paraId="24D1EC90" w14:textId="05EAA782" w:rsidR="00BF698B" w:rsidRDefault="00BF698B">
      <w:r>
        <w:rPr>
          <w:noProof/>
        </w:rPr>
        <w:drawing>
          <wp:inline distT="0" distB="0" distL="0" distR="0" wp14:anchorId="5B1D8A0F" wp14:editId="7DE58ACF">
            <wp:extent cx="6116320" cy="3296285"/>
            <wp:effectExtent l="0" t="0" r="5080" b="571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6">
                      <a:extLst>
                        <a:ext uri="{28A0092B-C50C-407E-A947-70E740481C1C}">
                          <a14:useLocalDpi xmlns:a14="http://schemas.microsoft.com/office/drawing/2010/main" val="0"/>
                        </a:ext>
                      </a:extLst>
                    </a:blip>
                    <a:stretch>
                      <a:fillRect/>
                    </a:stretch>
                  </pic:blipFill>
                  <pic:spPr>
                    <a:xfrm>
                      <a:off x="0" y="0"/>
                      <a:ext cx="6116320" cy="3296285"/>
                    </a:xfrm>
                    <a:prstGeom prst="rect">
                      <a:avLst/>
                    </a:prstGeom>
                  </pic:spPr>
                </pic:pic>
              </a:graphicData>
            </a:graphic>
          </wp:inline>
        </w:drawing>
      </w:r>
    </w:p>
    <w:p w14:paraId="1628DD9A" w14:textId="707135D6" w:rsidR="00BF698B" w:rsidRDefault="00BF698B"/>
    <w:p w14:paraId="422B47C8" w14:textId="1BFA2F8F" w:rsidR="00BF698B" w:rsidRDefault="00BF698B">
      <w:r>
        <w:t>Ohjelma avaa tapahtumalinkin ja käynnistää virtuaalitapahtuman.</w:t>
      </w:r>
    </w:p>
    <w:p w14:paraId="0570AB79" w14:textId="3CA9B5E4" w:rsidR="00BF698B" w:rsidRDefault="00BF698B">
      <w:r>
        <w:rPr>
          <w:noProof/>
        </w:rPr>
        <w:lastRenderedPageBreak/>
        <w:drawing>
          <wp:inline distT="0" distB="0" distL="0" distR="0" wp14:anchorId="057AB36E" wp14:editId="566CB427">
            <wp:extent cx="3594226" cy="2777390"/>
            <wp:effectExtent l="0" t="0" r="0" b="444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pic:cNvPicPr/>
                  </pic:nvPicPr>
                  <pic:blipFill>
                    <a:blip r:embed="rId7">
                      <a:extLst>
                        <a:ext uri="{28A0092B-C50C-407E-A947-70E740481C1C}">
                          <a14:useLocalDpi xmlns:a14="http://schemas.microsoft.com/office/drawing/2010/main" val="0"/>
                        </a:ext>
                      </a:extLst>
                    </a:blip>
                    <a:stretch>
                      <a:fillRect/>
                    </a:stretch>
                  </pic:blipFill>
                  <pic:spPr>
                    <a:xfrm>
                      <a:off x="0" y="0"/>
                      <a:ext cx="3615884" cy="2794126"/>
                    </a:xfrm>
                    <a:prstGeom prst="rect">
                      <a:avLst/>
                    </a:prstGeom>
                  </pic:spPr>
                </pic:pic>
              </a:graphicData>
            </a:graphic>
          </wp:inline>
        </w:drawing>
      </w:r>
    </w:p>
    <w:p w14:paraId="55B3B615" w14:textId="1CD17F8E" w:rsidR="00BF698B" w:rsidRDefault="00BF698B"/>
    <w:p w14:paraId="238CBEA8" w14:textId="13625533" w:rsidR="00BF698B" w:rsidRDefault="00BF698B">
      <w:r>
        <w:t xml:space="preserve">Ohjelma näyttää sinulle esikatselun. Liity mukaan kamera ja mikrofoni pois päältä, kiitos. Esikatselutilassa voit kuitenkin testata ennen liittymistä, miltä oma kuvasi näyttää, jos kamerasi on päällä. Kun olet valmis liittymään, valitse ”Ok, </w:t>
      </w:r>
      <w:proofErr w:type="spellStart"/>
      <w:r>
        <w:t>I’m</w:t>
      </w:r>
      <w:proofErr w:type="spellEnd"/>
      <w:r>
        <w:t xml:space="preserve"> </w:t>
      </w:r>
      <w:proofErr w:type="spellStart"/>
      <w:r>
        <w:t>ready</w:t>
      </w:r>
      <w:proofErr w:type="spellEnd"/>
      <w:r>
        <w:t>.”</w:t>
      </w:r>
    </w:p>
    <w:p w14:paraId="3E6B382E" w14:textId="77777777" w:rsidR="00BF698B" w:rsidRDefault="00BF698B"/>
    <w:p w14:paraId="31A9EB8D" w14:textId="554E4297" w:rsidR="00BF698B" w:rsidRDefault="00BF698B">
      <w:r>
        <w:rPr>
          <w:noProof/>
        </w:rPr>
        <w:drawing>
          <wp:inline distT="0" distB="0" distL="0" distR="0" wp14:anchorId="59BF25C7" wp14:editId="5755D893">
            <wp:extent cx="3874883" cy="4189075"/>
            <wp:effectExtent l="0" t="0" r="0" b="2540"/>
            <wp:docPr id="4" name="Kuva 4" descr="Kuva, joka sisältää kohteen teksti, elektroniikka, iPod, näyttö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Kuva, joka sisältää kohteen teksti, elektroniikka, iPod, näyttökuva&#10;&#10;Kuvaus luotu automaattisesti"/>
                    <pic:cNvPicPr/>
                  </pic:nvPicPr>
                  <pic:blipFill>
                    <a:blip r:embed="rId8">
                      <a:extLst>
                        <a:ext uri="{28A0092B-C50C-407E-A947-70E740481C1C}">
                          <a14:useLocalDpi xmlns:a14="http://schemas.microsoft.com/office/drawing/2010/main" val="0"/>
                        </a:ext>
                      </a:extLst>
                    </a:blip>
                    <a:stretch>
                      <a:fillRect/>
                    </a:stretch>
                  </pic:blipFill>
                  <pic:spPr>
                    <a:xfrm>
                      <a:off x="0" y="0"/>
                      <a:ext cx="3899119" cy="4215276"/>
                    </a:xfrm>
                    <a:prstGeom prst="rect">
                      <a:avLst/>
                    </a:prstGeom>
                  </pic:spPr>
                </pic:pic>
              </a:graphicData>
            </a:graphic>
          </wp:inline>
        </w:drawing>
      </w:r>
    </w:p>
    <w:p w14:paraId="365D8195" w14:textId="2FE4E57D" w:rsidR="00BF698B" w:rsidRDefault="00BF698B"/>
    <w:p w14:paraId="142F2833" w14:textId="77777777" w:rsidR="00BF698B" w:rsidRDefault="00BF698B" w:rsidP="00BF698B">
      <w:r>
        <w:t>Liityttyäsi, näet yläpalkissa toimintoja, joista voi olla iloa tapahtuman aikana:</w:t>
      </w:r>
    </w:p>
    <w:p w14:paraId="7025DCDA" w14:textId="77777777" w:rsidR="00BF698B" w:rsidRDefault="00BF698B" w:rsidP="00BF698B"/>
    <w:p w14:paraId="77969D77" w14:textId="77777777" w:rsidR="00BF698B" w:rsidRDefault="00BF698B" w:rsidP="00BF698B">
      <w:r>
        <w:rPr>
          <w:noProof/>
        </w:rPr>
        <w:lastRenderedPageBreak/>
        <w:drawing>
          <wp:inline distT="0" distB="0" distL="0" distR="0" wp14:anchorId="7B14376B" wp14:editId="519F0E30">
            <wp:extent cx="6116320" cy="692150"/>
            <wp:effectExtent l="0" t="0" r="5080" b="635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pic:cNvPicPr/>
                  </pic:nvPicPr>
                  <pic:blipFill>
                    <a:blip r:embed="rId9">
                      <a:extLst>
                        <a:ext uri="{28A0092B-C50C-407E-A947-70E740481C1C}">
                          <a14:useLocalDpi xmlns:a14="http://schemas.microsoft.com/office/drawing/2010/main" val="0"/>
                        </a:ext>
                      </a:extLst>
                    </a:blip>
                    <a:stretch>
                      <a:fillRect/>
                    </a:stretch>
                  </pic:blipFill>
                  <pic:spPr>
                    <a:xfrm>
                      <a:off x="0" y="0"/>
                      <a:ext cx="6116320" cy="692150"/>
                    </a:xfrm>
                    <a:prstGeom prst="rect">
                      <a:avLst/>
                    </a:prstGeom>
                  </pic:spPr>
                </pic:pic>
              </a:graphicData>
            </a:graphic>
          </wp:inline>
        </w:drawing>
      </w:r>
    </w:p>
    <w:p w14:paraId="6823CB40" w14:textId="77777777" w:rsidR="00BF698B" w:rsidRDefault="00BF698B" w:rsidP="00BF698B"/>
    <w:p w14:paraId="3AF04ACA" w14:textId="77777777" w:rsidR="00BF698B" w:rsidRDefault="00BF698B" w:rsidP="00BF698B">
      <w:r>
        <w:t xml:space="preserve">Tutustu ensin </w:t>
      </w:r>
      <w:proofErr w:type="spellStart"/>
      <w:r>
        <w:t>chatissä</w:t>
      </w:r>
      <w:proofErr w:type="spellEnd"/>
      <w:r>
        <w:t xml:space="preserve"> näkyviin ohjeisiin (puhekuplan muotoinen kuvake). Chatissa voit lähettää järjestäjille viestiä, jos sinulle on teknisiä ongelmia.</w:t>
      </w:r>
    </w:p>
    <w:p w14:paraId="41FC4C85" w14:textId="77777777" w:rsidR="00BF698B" w:rsidRDefault="00BF698B" w:rsidP="00BF698B"/>
    <w:p w14:paraId="40393B2E" w14:textId="2F71F622" w:rsidR="00BF698B" w:rsidRDefault="00BF698B" w:rsidP="00BF698B">
      <w:r>
        <w:t xml:space="preserve">Myös puheenvuoropyynnöt pyydetään ennakkoon </w:t>
      </w:r>
      <w:proofErr w:type="spellStart"/>
      <w:r>
        <w:t>chatissä</w:t>
      </w:r>
      <w:proofErr w:type="spellEnd"/>
      <w:r>
        <w:t>.</w:t>
      </w:r>
    </w:p>
    <w:p w14:paraId="6EA020E2" w14:textId="77777777" w:rsidR="00BF698B" w:rsidRDefault="00BF698B" w:rsidP="00BF698B"/>
    <w:p w14:paraId="101A81C1" w14:textId="77777777" w:rsidR="00BF698B" w:rsidRDefault="00BF698B" w:rsidP="00BF698B">
      <w:r>
        <w:t xml:space="preserve">Liity tapahtumaan omalla nimelläsi. Ihmisiä esittävästä kuvakkeesta saat esiin osallistujalistan. Etsi listasta oma nimesi, vie hiiren kursori nimesi päälle. Nimirivin loppuun aukeaa nuoli, jonka kärki osoittaa alaspäin. Napsauta nuolesta. </w:t>
      </w:r>
    </w:p>
    <w:p w14:paraId="63F08222" w14:textId="77777777" w:rsidR="00BF698B" w:rsidRDefault="00BF698B" w:rsidP="00BF698B"/>
    <w:p w14:paraId="1CBD34F6" w14:textId="77777777" w:rsidR="00BF698B" w:rsidRDefault="00BF698B" w:rsidP="00BF698B">
      <w:r>
        <w:rPr>
          <w:noProof/>
        </w:rPr>
        <w:drawing>
          <wp:inline distT="0" distB="0" distL="0" distR="0" wp14:anchorId="5DF02D43" wp14:editId="62055DC5">
            <wp:extent cx="4051300" cy="609600"/>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pic:cNvPicPr/>
                  </pic:nvPicPr>
                  <pic:blipFill>
                    <a:blip r:embed="rId10">
                      <a:extLst>
                        <a:ext uri="{28A0092B-C50C-407E-A947-70E740481C1C}">
                          <a14:useLocalDpi xmlns:a14="http://schemas.microsoft.com/office/drawing/2010/main" val="0"/>
                        </a:ext>
                      </a:extLst>
                    </a:blip>
                    <a:stretch>
                      <a:fillRect/>
                    </a:stretch>
                  </pic:blipFill>
                  <pic:spPr>
                    <a:xfrm>
                      <a:off x="0" y="0"/>
                      <a:ext cx="4051300" cy="609600"/>
                    </a:xfrm>
                    <a:prstGeom prst="rect">
                      <a:avLst/>
                    </a:prstGeom>
                  </pic:spPr>
                </pic:pic>
              </a:graphicData>
            </a:graphic>
          </wp:inline>
        </w:drawing>
      </w:r>
    </w:p>
    <w:p w14:paraId="21A57658" w14:textId="77777777" w:rsidR="00BF698B" w:rsidRDefault="00BF698B" w:rsidP="00BF698B"/>
    <w:p w14:paraId="63B9D18D" w14:textId="07105FD0" w:rsidR="00BF698B" w:rsidRDefault="00BF698B" w:rsidP="00BF698B">
      <w:r>
        <w:t>Nuolesta aukeaa valikko, josta saat muokattua omaa nimeäsi: ”</w:t>
      </w:r>
      <w:proofErr w:type="spellStart"/>
      <w:r>
        <w:t>Edit</w:t>
      </w:r>
      <w:proofErr w:type="spellEnd"/>
      <w:r>
        <w:t xml:space="preserve"> </w:t>
      </w:r>
      <w:proofErr w:type="spellStart"/>
      <w:r>
        <w:t>Your</w:t>
      </w:r>
      <w:proofErr w:type="spellEnd"/>
      <w:r>
        <w:t xml:space="preserve"> </w:t>
      </w:r>
      <w:proofErr w:type="spellStart"/>
      <w:r>
        <w:t>Name</w:t>
      </w:r>
      <w:proofErr w:type="spellEnd"/>
      <w:r>
        <w:t xml:space="preserve"> and </w:t>
      </w:r>
      <w:proofErr w:type="spellStart"/>
      <w:r>
        <w:t>Email</w:t>
      </w:r>
      <w:proofErr w:type="spellEnd"/>
      <w:r>
        <w:t>”. Kirjoita tähän oma etunimesi ja sukunimesi, kiitos.</w:t>
      </w:r>
    </w:p>
    <w:p w14:paraId="1A386BB5" w14:textId="77777777" w:rsidR="00BF698B" w:rsidRDefault="00BF698B" w:rsidP="00BF698B"/>
    <w:p w14:paraId="1D9E7DDB" w14:textId="480D757A" w:rsidR="00467192" w:rsidRDefault="00BF698B" w:rsidP="00BF698B">
      <w:r>
        <w:rPr>
          <w:noProof/>
        </w:rPr>
        <w:drawing>
          <wp:inline distT="0" distB="0" distL="0" distR="0" wp14:anchorId="02EB4721" wp14:editId="17147A6F">
            <wp:extent cx="5397500" cy="1828800"/>
            <wp:effectExtent l="0" t="0" r="0" b="0"/>
            <wp:docPr id="8" name="Kuva 8"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Kuva, joka sisältää kohteen teksti&#10;&#10;Kuvaus luotu automaattisesti"/>
                    <pic:cNvPicPr/>
                  </pic:nvPicPr>
                  <pic:blipFill>
                    <a:blip r:embed="rId11">
                      <a:extLst>
                        <a:ext uri="{28A0092B-C50C-407E-A947-70E740481C1C}">
                          <a14:useLocalDpi xmlns:a14="http://schemas.microsoft.com/office/drawing/2010/main" val="0"/>
                        </a:ext>
                      </a:extLst>
                    </a:blip>
                    <a:stretch>
                      <a:fillRect/>
                    </a:stretch>
                  </pic:blipFill>
                  <pic:spPr>
                    <a:xfrm>
                      <a:off x="0" y="0"/>
                      <a:ext cx="5397500" cy="1828800"/>
                    </a:xfrm>
                    <a:prstGeom prst="rect">
                      <a:avLst/>
                    </a:prstGeom>
                  </pic:spPr>
                </pic:pic>
              </a:graphicData>
            </a:graphic>
          </wp:inline>
        </w:drawing>
      </w:r>
    </w:p>
    <w:p w14:paraId="4760A209" w14:textId="361263A3" w:rsidR="00467192" w:rsidRDefault="00467192" w:rsidP="00BF698B"/>
    <w:p w14:paraId="7A85325D" w14:textId="7AFCAA1C" w:rsidR="00467192" w:rsidRDefault="00467192" w:rsidP="00BF698B">
      <w:r>
        <w:t>Kameran asetuksista:</w:t>
      </w:r>
    </w:p>
    <w:p w14:paraId="4A16E829" w14:textId="6BD54DA0" w:rsidR="00467192" w:rsidRDefault="00467192" w:rsidP="00BF698B"/>
    <w:p w14:paraId="710FE011" w14:textId="0913F094" w:rsidR="00467192" w:rsidRDefault="00467192" w:rsidP="00BF698B">
      <w:r>
        <w:rPr>
          <w:noProof/>
        </w:rPr>
        <w:drawing>
          <wp:inline distT="0" distB="0" distL="0" distR="0" wp14:anchorId="5D010FBE" wp14:editId="0E5280F0">
            <wp:extent cx="6116320" cy="692150"/>
            <wp:effectExtent l="0" t="0" r="5080" b="635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pic:cNvPicPr/>
                  </pic:nvPicPr>
                  <pic:blipFill>
                    <a:blip r:embed="rId9">
                      <a:extLst>
                        <a:ext uri="{28A0092B-C50C-407E-A947-70E740481C1C}">
                          <a14:useLocalDpi xmlns:a14="http://schemas.microsoft.com/office/drawing/2010/main" val="0"/>
                        </a:ext>
                      </a:extLst>
                    </a:blip>
                    <a:stretch>
                      <a:fillRect/>
                    </a:stretch>
                  </pic:blipFill>
                  <pic:spPr>
                    <a:xfrm>
                      <a:off x="0" y="0"/>
                      <a:ext cx="6116320" cy="692150"/>
                    </a:xfrm>
                    <a:prstGeom prst="rect">
                      <a:avLst/>
                    </a:prstGeom>
                  </pic:spPr>
                </pic:pic>
              </a:graphicData>
            </a:graphic>
          </wp:inline>
        </w:drawing>
      </w:r>
    </w:p>
    <w:p w14:paraId="4689B8DA" w14:textId="77777777" w:rsidR="00467192" w:rsidRDefault="00467192" w:rsidP="00BF698B"/>
    <w:p w14:paraId="6AEF0F6F" w14:textId="5E871436" w:rsidR="00467192" w:rsidRPr="00467192" w:rsidRDefault="00BF698B" w:rsidP="00467192">
      <w:pPr>
        <w:pStyle w:val="Luettelokappale"/>
        <w:numPr>
          <w:ilvl w:val="0"/>
          <w:numId w:val="1"/>
        </w:numPr>
        <w:rPr>
          <w:rFonts w:ascii="Arial" w:eastAsia="Times New Roman" w:hAnsi="Arial" w:cs="Arial"/>
          <w:color w:val="000000" w:themeColor="text1"/>
          <w:sz w:val="22"/>
          <w:szCs w:val="22"/>
          <w:shd w:val="clear" w:color="auto" w:fill="F0F2F5"/>
          <w:lang w:eastAsia="fi-FI"/>
        </w:rPr>
      </w:pPr>
      <w:r w:rsidRPr="00467192">
        <w:rPr>
          <w:rFonts w:ascii="Arial" w:eastAsia="Times New Roman" w:hAnsi="Arial" w:cs="Arial"/>
          <w:color w:val="000000" w:themeColor="text1"/>
          <w:sz w:val="22"/>
          <w:szCs w:val="22"/>
          <w:shd w:val="clear" w:color="auto" w:fill="F0F2F5"/>
          <w:lang w:eastAsia="fi-FI"/>
        </w:rPr>
        <w:t>Jos näet vain puhujan, mutta haluat nähdä kaikki osallistujat, valitse ikkunan yläreunasta ”</w:t>
      </w:r>
      <w:proofErr w:type="spellStart"/>
      <w:r w:rsidRPr="00467192">
        <w:rPr>
          <w:rFonts w:ascii="Arial" w:eastAsia="Times New Roman" w:hAnsi="Arial" w:cs="Arial"/>
          <w:color w:val="000000" w:themeColor="text1"/>
          <w:sz w:val="22"/>
          <w:szCs w:val="22"/>
          <w:shd w:val="clear" w:color="auto" w:fill="F0F2F5"/>
          <w:lang w:eastAsia="fi-FI"/>
        </w:rPr>
        <w:t>View</w:t>
      </w:r>
      <w:proofErr w:type="spellEnd"/>
      <w:r w:rsidRPr="00467192">
        <w:rPr>
          <w:rFonts w:ascii="Arial" w:eastAsia="Times New Roman" w:hAnsi="Arial" w:cs="Arial"/>
          <w:color w:val="000000" w:themeColor="text1"/>
          <w:sz w:val="22"/>
          <w:szCs w:val="22"/>
          <w:shd w:val="clear" w:color="auto" w:fill="F0F2F5"/>
          <w:lang w:eastAsia="fi-FI"/>
        </w:rPr>
        <w:t xml:space="preserve"> </w:t>
      </w:r>
      <w:proofErr w:type="spellStart"/>
      <w:r w:rsidR="00467192">
        <w:rPr>
          <w:rFonts w:ascii="Arial" w:eastAsia="Times New Roman" w:hAnsi="Arial" w:cs="Arial"/>
          <w:color w:val="000000" w:themeColor="text1"/>
          <w:sz w:val="22"/>
          <w:szCs w:val="22"/>
          <w:shd w:val="clear" w:color="auto" w:fill="F0F2F5"/>
          <w:lang w:eastAsia="fi-FI"/>
        </w:rPr>
        <w:t>E</w:t>
      </w:r>
      <w:r w:rsidRPr="00467192">
        <w:rPr>
          <w:rFonts w:ascii="Arial" w:eastAsia="Times New Roman" w:hAnsi="Arial" w:cs="Arial"/>
          <w:color w:val="000000" w:themeColor="text1"/>
          <w:sz w:val="22"/>
          <w:szCs w:val="22"/>
          <w:shd w:val="clear" w:color="auto" w:fill="F0F2F5"/>
          <w:lang w:eastAsia="fi-FI"/>
        </w:rPr>
        <w:t>veryone</w:t>
      </w:r>
      <w:proofErr w:type="spellEnd"/>
      <w:r w:rsidRPr="00467192">
        <w:rPr>
          <w:rFonts w:ascii="Arial" w:eastAsia="Times New Roman" w:hAnsi="Arial" w:cs="Arial"/>
          <w:color w:val="000000" w:themeColor="text1"/>
          <w:sz w:val="22"/>
          <w:szCs w:val="22"/>
          <w:shd w:val="clear" w:color="auto" w:fill="F0F2F5"/>
          <w:lang w:eastAsia="fi-FI"/>
        </w:rPr>
        <w:t>”</w:t>
      </w:r>
      <w:r w:rsidRPr="00467192">
        <w:rPr>
          <w:rFonts w:ascii="Arial" w:eastAsia="Times New Roman" w:hAnsi="Arial" w:cs="Arial"/>
          <w:color w:val="000000" w:themeColor="text1"/>
          <w:sz w:val="22"/>
          <w:szCs w:val="22"/>
          <w:shd w:val="clear" w:color="auto" w:fill="F0F2F5"/>
          <w:lang w:eastAsia="fi-FI"/>
        </w:rPr>
        <w:t>.</w:t>
      </w:r>
    </w:p>
    <w:p w14:paraId="0C5BDE8C" w14:textId="04412318" w:rsidR="00467192" w:rsidRPr="00467192" w:rsidRDefault="00BF698B" w:rsidP="00467192">
      <w:pPr>
        <w:pStyle w:val="Luettelokappale"/>
        <w:numPr>
          <w:ilvl w:val="0"/>
          <w:numId w:val="1"/>
        </w:numPr>
      </w:pPr>
      <w:r w:rsidRPr="00467192">
        <w:rPr>
          <w:rFonts w:ascii="Arial" w:eastAsia="Times New Roman" w:hAnsi="Arial" w:cs="Arial"/>
          <w:color w:val="000000" w:themeColor="text1"/>
          <w:sz w:val="22"/>
          <w:szCs w:val="22"/>
          <w:shd w:val="clear" w:color="auto" w:fill="F0F2F5"/>
          <w:lang w:eastAsia="fi-FI"/>
        </w:rPr>
        <w:t xml:space="preserve">Jos haluat nähdä, kuka puhuu, valitse </w:t>
      </w:r>
      <w:r w:rsidRPr="00467192">
        <w:rPr>
          <w:rFonts w:ascii="Arial" w:eastAsia="Times New Roman" w:hAnsi="Arial" w:cs="Arial"/>
          <w:color w:val="000000" w:themeColor="text1"/>
          <w:sz w:val="22"/>
          <w:szCs w:val="22"/>
          <w:shd w:val="clear" w:color="auto" w:fill="F0F2F5"/>
          <w:lang w:eastAsia="fi-FI"/>
        </w:rPr>
        <w:t>”</w:t>
      </w:r>
      <w:proofErr w:type="spellStart"/>
      <w:r w:rsidRPr="00467192">
        <w:rPr>
          <w:rFonts w:ascii="Arial" w:eastAsia="Times New Roman" w:hAnsi="Arial" w:cs="Arial"/>
          <w:color w:val="000000" w:themeColor="text1"/>
          <w:sz w:val="22"/>
          <w:szCs w:val="22"/>
          <w:shd w:val="clear" w:color="auto" w:fill="F0F2F5"/>
          <w:lang w:eastAsia="fi-FI"/>
        </w:rPr>
        <w:t>View</w:t>
      </w:r>
      <w:proofErr w:type="spellEnd"/>
      <w:r w:rsidRPr="00467192">
        <w:rPr>
          <w:rFonts w:ascii="Arial" w:eastAsia="Times New Roman" w:hAnsi="Arial" w:cs="Arial"/>
          <w:color w:val="000000" w:themeColor="text1"/>
          <w:sz w:val="22"/>
          <w:szCs w:val="22"/>
          <w:shd w:val="clear" w:color="auto" w:fill="F0F2F5"/>
          <w:lang w:eastAsia="fi-FI"/>
        </w:rPr>
        <w:t xml:space="preserve"> </w:t>
      </w:r>
      <w:proofErr w:type="spellStart"/>
      <w:r w:rsidR="00467192">
        <w:rPr>
          <w:rFonts w:ascii="Arial" w:eastAsia="Times New Roman" w:hAnsi="Arial" w:cs="Arial"/>
          <w:color w:val="000000" w:themeColor="text1"/>
          <w:sz w:val="22"/>
          <w:szCs w:val="22"/>
          <w:shd w:val="clear" w:color="auto" w:fill="F0F2F5"/>
          <w:lang w:eastAsia="fi-FI"/>
        </w:rPr>
        <w:t>W</w:t>
      </w:r>
      <w:r w:rsidRPr="00467192">
        <w:rPr>
          <w:rFonts w:ascii="Arial" w:eastAsia="Times New Roman" w:hAnsi="Arial" w:cs="Arial"/>
          <w:color w:val="000000" w:themeColor="text1"/>
          <w:sz w:val="22"/>
          <w:szCs w:val="22"/>
          <w:shd w:val="clear" w:color="auto" w:fill="F0F2F5"/>
          <w:lang w:eastAsia="fi-FI"/>
        </w:rPr>
        <w:t>ho’s</w:t>
      </w:r>
      <w:proofErr w:type="spellEnd"/>
      <w:r w:rsidRPr="00467192">
        <w:rPr>
          <w:rFonts w:ascii="Arial" w:eastAsia="Times New Roman" w:hAnsi="Arial" w:cs="Arial"/>
          <w:color w:val="000000" w:themeColor="text1"/>
          <w:sz w:val="22"/>
          <w:szCs w:val="22"/>
          <w:shd w:val="clear" w:color="auto" w:fill="F0F2F5"/>
          <w:lang w:eastAsia="fi-FI"/>
        </w:rPr>
        <w:t xml:space="preserve"> </w:t>
      </w:r>
      <w:proofErr w:type="spellStart"/>
      <w:r w:rsidR="00467192">
        <w:rPr>
          <w:rFonts w:ascii="Arial" w:eastAsia="Times New Roman" w:hAnsi="Arial" w:cs="Arial"/>
          <w:color w:val="000000" w:themeColor="text1"/>
          <w:sz w:val="22"/>
          <w:szCs w:val="22"/>
          <w:shd w:val="clear" w:color="auto" w:fill="F0F2F5"/>
          <w:lang w:eastAsia="fi-FI"/>
        </w:rPr>
        <w:t>T</w:t>
      </w:r>
      <w:r w:rsidRPr="00467192">
        <w:rPr>
          <w:rFonts w:ascii="Arial" w:eastAsia="Times New Roman" w:hAnsi="Arial" w:cs="Arial"/>
          <w:color w:val="000000" w:themeColor="text1"/>
          <w:sz w:val="22"/>
          <w:szCs w:val="22"/>
          <w:shd w:val="clear" w:color="auto" w:fill="F0F2F5"/>
          <w:lang w:eastAsia="fi-FI"/>
        </w:rPr>
        <w:t>alking</w:t>
      </w:r>
      <w:proofErr w:type="spellEnd"/>
      <w:r w:rsidRPr="00467192">
        <w:rPr>
          <w:rFonts w:ascii="Arial" w:eastAsia="Times New Roman" w:hAnsi="Arial" w:cs="Arial"/>
          <w:color w:val="000000" w:themeColor="text1"/>
          <w:sz w:val="22"/>
          <w:szCs w:val="22"/>
          <w:shd w:val="clear" w:color="auto" w:fill="F0F2F5"/>
          <w:lang w:eastAsia="fi-FI"/>
        </w:rPr>
        <w:t>”</w:t>
      </w:r>
      <w:r w:rsidRPr="00467192">
        <w:rPr>
          <w:rFonts w:ascii="Arial" w:eastAsia="Times New Roman" w:hAnsi="Arial" w:cs="Arial"/>
          <w:color w:val="000000" w:themeColor="text1"/>
          <w:sz w:val="22"/>
          <w:szCs w:val="22"/>
          <w:shd w:val="clear" w:color="auto" w:fill="F0F2F5"/>
          <w:lang w:eastAsia="fi-FI"/>
        </w:rPr>
        <w:t>.</w:t>
      </w:r>
    </w:p>
    <w:p w14:paraId="4EE43154" w14:textId="14058B7E" w:rsidR="00467192" w:rsidRPr="00467192" w:rsidRDefault="00467192" w:rsidP="00467192">
      <w:pPr>
        <w:pStyle w:val="Luettelokappale"/>
        <w:numPr>
          <w:ilvl w:val="0"/>
          <w:numId w:val="1"/>
        </w:numPr>
      </w:pPr>
      <w:r w:rsidRPr="00467192">
        <w:rPr>
          <w:rFonts w:ascii="Arial" w:eastAsia="Times New Roman" w:hAnsi="Arial" w:cs="Arial"/>
          <w:b/>
          <w:bCs/>
          <w:color w:val="000000" w:themeColor="text1"/>
          <w:sz w:val="22"/>
          <w:szCs w:val="22"/>
          <w:u w:val="single"/>
          <w:shd w:val="clear" w:color="auto" w:fill="F0F2F5"/>
          <w:lang w:eastAsia="fi-FI"/>
        </w:rPr>
        <w:t>VIITTOMAKIELEN TULKIN KÄYTTÄJÄT</w:t>
      </w:r>
      <w:r>
        <w:rPr>
          <w:rFonts w:ascii="Arial" w:eastAsia="Times New Roman" w:hAnsi="Arial" w:cs="Arial"/>
          <w:color w:val="000000" w:themeColor="text1"/>
          <w:sz w:val="22"/>
          <w:szCs w:val="22"/>
          <w:shd w:val="clear" w:color="auto" w:fill="F0F2F5"/>
          <w:lang w:eastAsia="fi-FI"/>
        </w:rPr>
        <w:t xml:space="preserve">: </w:t>
      </w:r>
      <w:r w:rsidR="00BF698B" w:rsidRPr="00467192">
        <w:rPr>
          <w:rFonts w:ascii="Arial" w:eastAsia="Times New Roman" w:hAnsi="Arial" w:cs="Arial"/>
          <w:color w:val="000000" w:themeColor="text1"/>
          <w:sz w:val="22"/>
          <w:szCs w:val="22"/>
          <w:shd w:val="clear" w:color="auto" w:fill="F0F2F5"/>
          <w:lang w:eastAsia="fi-FI"/>
        </w:rPr>
        <w:t>Jos haluat nähdä, kenen kamera on päällä</w:t>
      </w:r>
      <w:r>
        <w:rPr>
          <w:rFonts w:ascii="Arial" w:eastAsia="Times New Roman" w:hAnsi="Arial" w:cs="Arial"/>
          <w:color w:val="000000" w:themeColor="text1"/>
          <w:sz w:val="22"/>
          <w:szCs w:val="22"/>
          <w:shd w:val="clear" w:color="auto" w:fill="F0F2F5"/>
          <w:lang w:eastAsia="fi-FI"/>
        </w:rPr>
        <w:t xml:space="preserve"> (tulkki)</w:t>
      </w:r>
      <w:r w:rsidR="00BF698B" w:rsidRPr="00467192">
        <w:rPr>
          <w:rFonts w:ascii="Arial" w:eastAsia="Times New Roman" w:hAnsi="Arial" w:cs="Arial"/>
          <w:color w:val="000000" w:themeColor="text1"/>
          <w:sz w:val="22"/>
          <w:szCs w:val="22"/>
          <w:shd w:val="clear" w:color="auto" w:fill="F0F2F5"/>
          <w:lang w:eastAsia="fi-FI"/>
        </w:rPr>
        <w:t>, valitse ”</w:t>
      </w:r>
      <w:proofErr w:type="spellStart"/>
      <w:r w:rsidR="00BF698B" w:rsidRPr="00467192">
        <w:rPr>
          <w:rFonts w:ascii="Arial" w:eastAsia="Times New Roman" w:hAnsi="Arial" w:cs="Arial"/>
          <w:color w:val="000000" w:themeColor="text1"/>
          <w:sz w:val="22"/>
          <w:szCs w:val="22"/>
          <w:shd w:val="clear" w:color="auto" w:fill="F0F2F5"/>
          <w:lang w:eastAsia="fi-FI"/>
        </w:rPr>
        <w:t>Vie</w:t>
      </w:r>
      <w:r>
        <w:rPr>
          <w:rFonts w:ascii="Arial" w:eastAsia="Times New Roman" w:hAnsi="Arial" w:cs="Arial"/>
          <w:color w:val="000000" w:themeColor="text1"/>
          <w:sz w:val="22"/>
          <w:szCs w:val="22"/>
          <w:shd w:val="clear" w:color="auto" w:fill="F0F2F5"/>
          <w:lang w:eastAsia="fi-FI"/>
        </w:rPr>
        <w:t>w</w:t>
      </w:r>
      <w:proofErr w:type="spellEnd"/>
      <w:r w:rsidR="00BF698B" w:rsidRPr="00467192">
        <w:rPr>
          <w:rFonts w:ascii="Arial" w:eastAsia="Times New Roman" w:hAnsi="Arial" w:cs="Arial"/>
          <w:color w:val="000000" w:themeColor="text1"/>
          <w:sz w:val="22"/>
          <w:szCs w:val="22"/>
          <w:shd w:val="clear" w:color="auto" w:fill="F0F2F5"/>
          <w:lang w:eastAsia="fi-FI"/>
        </w:rPr>
        <w:t xml:space="preserve"> Active </w:t>
      </w:r>
      <w:proofErr w:type="spellStart"/>
      <w:r w:rsidR="00BF698B" w:rsidRPr="00467192">
        <w:rPr>
          <w:rFonts w:ascii="Arial" w:eastAsia="Times New Roman" w:hAnsi="Arial" w:cs="Arial"/>
          <w:color w:val="000000" w:themeColor="text1"/>
          <w:sz w:val="22"/>
          <w:szCs w:val="22"/>
          <w:shd w:val="clear" w:color="auto" w:fill="F0F2F5"/>
          <w:lang w:eastAsia="fi-FI"/>
        </w:rPr>
        <w:t>Cameras</w:t>
      </w:r>
      <w:proofErr w:type="spellEnd"/>
      <w:r>
        <w:rPr>
          <w:rFonts w:ascii="Arial" w:eastAsia="Times New Roman" w:hAnsi="Arial" w:cs="Arial"/>
          <w:color w:val="000000" w:themeColor="text1"/>
          <w:sz w:val="22"/>
          <w:szCs w:val="22"/>
          <w:shd w:val="clear" w:color="auto" w:fill="F0F2F5"/>
          <w:lang w:eastAsia="fi-FI"/>
        </w:rPr>
        <w:t>”.</w:t>
      </w:r>
    </w:p>
    <w:p w14:paraId="2371FC90" w14:textId="77777777" w:rsidR="00467192" w:rsidRPr="00467192" w:rsidRDefault="00467192" w:rsidP="00467192">
      <w:pPr>
        <w:pStyle w:val="Luettelokappale"/>
        <w:numPr>
          <w:ilvl w:val="0"/>
          <w:numId w:val="1"/>
        </w:numPr>
      </w:pPr>
      <w:r>
        <w:rPr>
          <w:rFonts w:ascii="Arial" w:eastAsia="Times New Roman" w:hAnsi="Arial" w:cs="Arial"/>
          <w:color w:val="000000" w:themeColor="text1"/>
          <w:sz w:val="22"/>
          <w:szCs w:val="22"/>
          <w:shd w:val="clear" w:color="auto" w:fill="F0F2F5"/>
          <w:lang w:eastAsia="fi-FI"/>
        </w:rPr>
        <w:t xml:space="preserve">Osallistuja/VK-tulkki: </w:t>
      </w:r>
      <w:r w:rsidR="00BF698B" w:rsidRPr="00467192">
        <w:rPr>
          <w:rFonts w:ascii="Arial" w:eastAsia="Times New Roman" w:hAnsi="Arial" w:cs="Arial"/>
          <w:color w:val="000000" w:themeColor="text1"/>
          <w:sz w:val="22"/>
          <w:szCs w:val="22"/>
          <w:shd w:val="clear" w:color="auto" w:fill="F0F2F5"/>
          <w:lang w:eastAsia="fi-FI"/>
        </w:rPr>
        <w:t xml:space="preserve">Jos oma kamerasi ei </w:t>
      </w:r>
      <w:r>
        <w:rPr>
          <w:rFonts w:ascii="Arial" w:eastAsia="Times New Roman" w:hAnsi="Arial" w:cs="Arial"/>
          <w:color w:val="000000" w:themeColor="text1"/>
          <w:sz w:val="22"/>
          <w:szCs w:val="22"/>
          <w:shd w:val="clear" w:color="auto" w:fill="F0F2F5"/>
          <w:lang w:eastAsia="fi-FI"/>
        </w:rPr>
        <w:t>käynnisty</w:t>
      </w:r>
      <w:r w:rsidR="00BF698B" w:rsidRPr="00467192">
        <w:rPr>
          <w:rFonts w:ascii="Arial" w:eastAsia="Times New Roman" w:hAnsi="Arial" w:cs="Arial"/>
          <w:color w:val="000000" w:themeColor="text1"/>
          <w:sz w:val="22"/>
          <w:szCs w:val="22"/>
          <w:shd w:val="clear" w:color="auto" w:fill="F0F2F5"/>
          <w:lang w:eastAsia="fi-FI"/>
        </w:rPr>
        <w:t xml:space="preserve">, tarkistathan, että olet kirjautunut </w:t>
      </w:r>
      <w:r>
        <w:rPr>
          <w:rFonts w:ascii="Arial" w:eastAsia="Times New Roman" w:hAnsi="Arial" w:cs="Arial"/>
          <w:color w:val="000000" w:themeColor="text1"/>
          <w:sz w:val="22"/>
          <w:szCs w:val="22"/>
          <w:shd w:val="clear" w:color="auto" w:fill="F0F2F5"/>
          <w:lang w:eastAsia="fi-FI"/>
        </w:rPr>
        <w:t xml:space="preserve">tapahtumaan </w:t>
      </w:r>
      <w:r w:rsidR="00BF698B" w:rsidRPr="00467192">
        <w:rPr>
          <w:rFonts w:ascii="Arial" w:eastAsia="Times New Roman" w:hAnsi="Arial" w:cs="Arial"/>
          <w:color w:val="000000" w:themeColor="text1"/>
          <w:sz w:val="22"/>
          <w:szCs w:val="22"/>
          <w:shd w:val="clear" w:color="auto" w:fill="F0F2F5"/>
          <w:lang w:eastAsia="fi-FI"/>
        </w:rPr>
        <w:t>sovelluksella.</w:t>
      </w:r>
    </w:p>
    <w:p w14:paraId="5CF95F50" w14:textId="53634C46" w:rsidR="00467192" w:rsidRPr="00467192" w:rsidRDefault="00BF698B" w:rsidP="00467192">
      <w:pPr>
        <w:pStyle w:val="Luettelokappale"/>
        <w:numPr>
          <w:ilvl w:val="0"/>
          <w:numId w:val="1"/>
        </w:numPr>
      </w:pPr>
      <w:r w:rsidRPr="00467192">
        <w:rPr>
          <w:rFonts w:ascii="Arial" w:eastAsia="Times New Roman" w:hAnsi="Arial" w:cs="Arial"/>
          <w:color w:val="000000" w:themeColor="text1"/>
          <w:sz w:val="22"/>
          <w:szCs w:val="22"/>
          <w:shd w:val="clear" w:color="auto" w:fill="F0F2F5"/>
          <w:lang w:eastAsia="fi-FI"/>
        </w:rPr>
        <w:t>Jos olet kirjautunut selaimella, sovellus ei aina tunnista kameraa.</w:t>
      </w:r>
    </w:p>
    <w:p w14:paraId="30595719" w14:textId="77777777" w:rsidR="00467192" w:rsidRDefault="00467192" w:rsidP="00467192">
      <w:pPr>
        <w:ind w:left="360"/>
        <w:rPr>
          <w:rFonts w:ascii="Arial" w:eastAsia="Times New Roman" w:hAnsi="Arial" w:cs="Arial"/>
          <w:color w:val="000000" w:themeColor="text1"/>
          <w:sz w:val="22"/>
          <w:szCs w:val="22"/>
          <w:shd w:val="clear" w:color="auto" w:fill="F0F2F5"/>
          <w:lang w:eastAsia="fi-FI"/>
        </w:rPr>
      </w:pPr>
    </w:p>
    <w:p w14:paraId="55C4D460" w14:textId="18F349C1" w:rsidR="00BF698B" w:rsidRDefault="00467192" w:rsidP="00467192">
      <w:pPr>
        <w:ind w:left="360"/>
        <w:rPr>
          <w:rFonts w:ascii="Arial" w:eastAsia="Times New Roman" w:hAnsi="Arial" w:cs="Arial"/>
          <w:color w:val="000000" w:themeColor="text1"/>
          <w:sz w:val="22"/>
          <w:szCs w:val="22"/>
          <w:shd w:val="clear" w:color="auto" w:fill="F0F2F5"/>
          <w:lang w:eastAsia="fi-FI"/>
        </w:rPr>
      </w:pPr>
      <w:r w:rsidRPr="00467192">
        <w:rPr>
          <w:rFonts w:ascii="Arial" w:eastAsia="Times New Roman" w:hAnsi="Arial" w:cs="Arial"/>
          <w:color w:val="000000" w:themeColor="text1"/>
          <w:sz w:val="22"/>
          <w:szCs w:val="22"/>
          <w:shd w:val="clear" w:color="auto" w:fill="F0F2F5"/>
          <w:lang w:eastAsia="fi-FI"/>
        </w:rPr>
        <w:lastRenderedPageBreak/>
        <w:t xml:space="preserve">Osallistuja: </w:t>
      </w:r>
      <w:r w:rsidR="00BF698B" w:rsidRPr="00467192">
        <w:rPr>
          <w:rFonts w:ascii="Arial" w:eastAsia="Times New Roman" w:hAnsi="Arial" w:cs="Arial"/>
          <w:color w:val="000000" w:themeColor="text1"/>
          <w:sz w:val="22"/>
          <w:szCs w:val="22"/>
          <w:shd w:val="clear" w:color="auto" w:fill="F0F2F5"/>
          <w:lang w:eastAsia="fi-FI"/>
        </w:rPr>
        <w:t>Pidäthän mikrofonisi pois päältä kokouksen ajan ja avaat sen vain saadessasi puheenvuoron. Muista myös sulkea mikrofoni. Suosittelemme käyttämään kuulokkeita.</w:t>
      </w:r>
    </w:p>
    <w:p w14:paraId="48612065" w14:textId="51248DC5" w:rsidR="00492244" w:rsidRDefault="00492244" w:rsidP="00467192">
      <w:pPr>
        <w:ind w:left="360"/>
        <w:rPr>
          <w:rFonts w:ascii="Arial" w:eastAsia="Times New Roman" w:hAnsi="Arial" w:cs="Arial"/>
          <w:color w:val="000000" w:themeColor="text1"/>
          <w:sz w:val="22"/>
          <w:szCs w:val="22"/>
          <w:shd w:val="clear" w:color="auto" w:fill="F0F2F5"/>
          <w:lang w:eastAsia="fi-FI"/>
        </w:rPr>
      </w:pPr>
    </w:p>
    <w:p w14:paraId="025F988F" w14:textId="548A790F" w:rsidR="00492244" w:rsidRDefault="00492244" w:rsidP="00467192">
      <w:pPr>
        <w:ind w:left="360"/>
        <w:rPr>
          <w:rFonts w:ascii="Arial" w:eastAsia="Times New Roman" w:hAnsi="Arial" w:cs="Arial"/>
          <w:color w:val="000000" w:themeColor="text1"/>
          <w:sz w:val="22"/>
          <w:szCs w:val="22"/>
          <w:shd w:val="clear" w:color="auto" w:fill="F0F2F5"/>
          <w:lang w:eastAsia="fi-FI"/>
        </w:rPr>
      </w:pPr>
      <w:r>
        <w:rPr>
          <w:rFonts w:ascii="Arial" w:eastAsia="Times New Roman" w:hAnsi="Arial" w:cs="Arial"/>
          <w:color w:val="000000" w:themeColor="text1"/>
          <w:sz w:val="22"/>
          <w:szCs w:val="22"/>
          <w:shd w:val="clear" w:color="auto" w:fill="F0F2F5"/>
          <w:lang w:eastAsia="fi-FI"/>
        </w:rPr>
        <w:t xml:space="preserve">Mukavaa </w:t>
      </w:r>
      <w:proofErr w:type="spellStart"/>
      <w:r>
        <w:rPr>
          <w:rFonts w:ascii="Arial" w:eastAsia="Times New Roman" w:hAnsi="Arial" w:cs="Arial"/>
          <w:color w:val="000000" w:themeColor="text1"/>
          <w:sz w:val="22"/>
          <w:szCs w:val="22"/>
          <w:shd w:val="clear" w:color="auto" w:fill="F0F2F5"/>
          <w:lang w:eastAsia="fi-FI"/>
        </w:rPr>
        <w:t>webinaaria</w:t>
      </w:r>
      <w:proofErr w:type="spellEnd"/>
      <w:r>
        <w:rPr>
          <w:rFonts w:ascii="Arial" w:eastAsia="Times New Roman" w:hAnsi="Arial" w:cs="Arial"/>
          <w:color w:val="000000" w:themeColor="text1"/>
          <w:sz w:val="22"/>
          <w:szCs w:val="22"/>
          <w:shd w:val="clear" w:color="auto" w:fill="F0F2F5"/>
          <w:lang w:eastAsia="fi-FI"/>
        </w:rPr>
        <w:t>!</w:t>
      </w:r>
    </w:p>
    <w:p w14:paraId="5F5305BF" w14:textId="77777777" w:rsidR="00492244" w:rsidRPr="00467192" w:rsidRDefault="00492244" w:rsidP="00467192">
      <w:pPr>
        <w:ind w:left="360"/>
      </w:pPr>
    </w:p>
    <w:p w14:paraId="13E50ED5" w14:textId="4BEF4048" w:rsidR="00BF698B" w:rsidRPr="00BF698B" w:rsidRDefault="00BF698B" w:rsidP="00BF698B">
      <w:pPr>
        <w:rPr>
          <w:rFonts w:ascii="Times New Roman" w:eastAsia="Times New Roman" w:hAnsi="Times New Roman" w:cs="Times New Roman"/>
          <w:lang w:eastAsia="fi-FI"/>
        </w:rPr>
      </w:pPr>
    </w:p>
    <w:p w14:paraId="7B44A9B3" w14:textId="77777777" w:rsidR="00BF698B" w:rsidRDefault="00BF698B"/>
    <w:p w14:paraId="44395006" w14:textId="77777777" w:rsidR="00BF698B" w:rsidRDefault="00BF698B"/>
    <w:p w14:paraId="77221675" w14:textId="565BC969" w:rsidR="00BF698B" w:rsidRDefault="00BF698B"/>
    <w:p w14:paraId="1A4AA507" w14:textId="77777777" w:rsidR="00BF698B" w:rsidRDefault="00BF698B"/>
    <w:sectPr w:rsidR="00BF698B" w:rsidSect="0048772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2F7ABC"/>
    <w:multiLevelType w:val="hybridMultilevel"/>
    <w:tmpl w:val="D2F0DF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8B"/>
    <w:rsid w:val="00467192"/>
    <w:rsid w:val="0048772B"/>
    <w:rsid w:val="00492244"/>
    <w:rsid w:val="00AB4127"/>
    <w:rsid w:val="00B4281E"/>
    <w:rsid w:val="00BF698B"/>
    <w:rsid w:val="00E74556"/>
    <w:rsid w:val="00F748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64D7B0C5"/>
  <w15:chartTrackingRefBased/>
  <w15:docId w15:val="{899A7358-EC1D-B643-906F-41F44D57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utkielmankannenpotsikko">
    <w:name w:val="Tutkielman kannen pääotsikko"/>
    <w:basedOn w:val="Normaali"/>
    <w:qFormat/>
    <w:rsid w:val="00E74556"/>
    <w:pPr>
      <w:jc w:val="center"/>
    </w:pPr>
    <w:rPr>
      <w:rFonts w:ascii="Times New Roman" w:eastAsia="Times New Roman" w:hAnsi="Times New Roman" w:cs="Times New Roman"/>
      <w:b/>
      <w:sz w:val="28"/>
      <w:szCs w:val="28"/>
      <w:lang w:eastAsia="fi-FI"/>
    </w:rPr>
  </w:style>
  <w:style w:type="paragraph" w:customStyle="1" w:styleId="Tutkielmankannenalaotsikko">
    <w:name w:val="Tutkielman kannen alaotsikko"/>
    <w:basedOn w:val="Normaali"/>
    <w:qFormat/>
    <w:rsid w:val="00E74556"/>
    <w:pPr>
      <w:jc w:val="center"/>
    </w:pPr>
    <w:rPr>
      <w:rFonts w:ascii="Times New Roman" w:eastAsia="Times New Roman" w:hAnsi="Times New Roman" w:cs="Times New Roman"/>
      <w:bCs/>
      <w:sz w:val="28"/>
      <w:szCs w:val="28"/>
      <w:lang w:eastAsia="fi-FI"/>
    </w:rPr>
  </w:style>
  <w:style w:type="paragraph" w:customStyle="1" w:styleId="Tutkielmankannentekijtiedot">
    <w:name w:val="Tutkielman kannen tekijätiedot"/>
    <w:basedOn w:val="Normaali"/>
    <w:qFormat/>
    <w:rsid w:val="00E74556"/>
    <w:pPr>
      <w:tabs>
        <w:tab w:val="left" w:pos="6521"/>
      </w:tabs>
      <w:jc w:val="right"/>
    </w:pPr>
    <w:rPr>
      <w:rFonts w:ascii="Times New Roman" w:eastAsia="Times New Roman" w:hAnsi="Times New Roman" w:cs="Times New Roman"/>
      <w:lang w:eastAsia="fi-FI"/>
    </w:rPr>
  </w:style>
  <w:style w:type="paragraph" w:styleId="Luettelokappale">
    <w:name w:val="List Paragraph"/>
    <w:basedOn w:val="Normaali"/>
    <w:uiPriority w:val="34"/>
    <w:qFormat/>
    <w:rsid w:val="00467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88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217</Words>
  <Characters>1762</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SJTL</dc:creator>
  <cp:keywords/>
  <dc:description/>
  <cp:lastModifiedBy>Jenni SJTL</cp:lastModifiedBy>
  <cp:revision>2</cp:revision>
  <dcterms:created xsi:type="dcterms:W3CDTF">2021-02-15T16:54:00Z</dcterms:created>
  <dcterms:modified xsi:type="dcterms:W3CDTF">2021-02-15T16:54:00Z</dcterms:modified>
</cp:coreProperties>
</file>